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3" w:rsidRPr="003B30C8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>Приложение №</w:t>
      </w:r>
      <w:r w:rsidR="004367EF">
        <w:rPr>
          <w:rFonts w:ascii="Times New Roman" w:hAnsi="Times New Roman" w:cs="Times New Roman"/>
          <w:sz w:val="28"/>
          <w:szCs w:val="28"/>
        </w:rPr>
        <w:t>2</w:t>
      </w:r>
    </w:p>
    <w:p w:rsidR="00312C23" w:rsidRPr="005063F2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85D74">
        <w:rPr>
          <w:rFonts w:ascii="Times New Roman" w:hAnsi="Times New Roman" w:cs="Times New Roman"/>
          <w:sz w:val="28"/>
          <w:szCs w:val="28"/>
        </w:rPr>
        <w:t>Управления</w:t>
      </w:r>
      <w:r w:rsidRPr="005063F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от </w:t>
      </w:r>
      <w:r w:rsidR="004367EF">
        <w:rPr>
          <w:rFonts w:ascii="Times New Roman" w:hAnsi="Times New Roman" w:cs="Times New Roman"/>
          <w:sz w:val="28"/>
          <w:szCs w:val="28"/>
        </w:rPr>
        <w:t>02.07.2018</w:t>
      </w:r>
      <w:r w:rsidRPr="003B30C8">
        <w:rPr>
          <w:rFonts w:ascii="Times New Roman" w:hAnsi="Times New Roman" w:cs="Times New Roman"/>
          <w:sz w:val="28"/>
          <w:szCs w:val="28"/>
        </w:rPr>
        <w:t xml:space="preserve"> г. №</w:t>
      </w:r>
      <w:r w:rsidR="004367EF">
        <w:rPr>
          <w:rFonts w:ascii="Times New Roman" w:hAnsi="Times New Roman" w:cs="Times New Roman"/>
          <w:sz w:val="28"/>
          <w:szCs w:val="28"/>
        </w:rPr>
        <w:t xml:space="preserve"> </w:t>
      </w:r>
      <w:r w:rsidR="007116C8">
        <w:rPr>
          <w:rFonts w:ascii="Times New Roman" w:hAnsi="Times New Roman" w:cs="Times New Roman"/>
          <w:sz w:val="28"/>
          <w:szCs w:val="28"/>
        </w:rPr>
        <w:t>298</w:t>
      </w:r>
      <w:bookmarkStart w:id="0" w:name="_GoBack"/>
      <w:bookmarkEnd w:id="0"/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о выявлении и </w:t>
      </w:r>
      <w:r w:rsidR="002A2A9B">
        <w:rPr>
          <w:rFonts w:ascii="Times New Roman" w:hAnsi="Times New Roman" w:cs="Times New Roman"/>
          <w:sz w:val="28"/>
          <w:szCs w:val="28"/>
        </w:rPr>
        <w:t>у</w:t>
      </w:r>
      <w:r w:rsidRPr="009C3CF9">
        <w:rPr>
          <w:rFonts w:ascii="Times New Roman" w:hAnsi="Times New Roman" w:cs="Times New Roman"/>
          <w:sz w:val="28"/>
          <w:szCs w:val="28"/>
        </w:rPr>
        <w:t>регулировании конфликта интересов</w:t>
      </w:r>
    </w:p>
    <w:p w:rsidR="009C3CF9" w:rsidRPr="009C3CF9" w:rsidRDefault="009C3CF9" w:rsidP="0058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Управлении образования администрации муниципального образования Юрьев-Польский район</w:t>
      </w: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>
        <w:rPr>
          <w:rFonts w:ascii="Times New Roman" w:hAnsi="Times New Roman" w:cs="Times New Roman"/>
          <w:sz w:val="28"/>
          <w:szCs w:val="28"/>
        </w:rPr>
        <w:t>о выявлении и урегулировании</w:t>
      </w:r>
      <w:r w:rsidRPr="009C3CF9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CF9">
        <w:rPr>
          <w:rFonts w:ascii="Times New Roman" w:hAnsi="Times New Roman" w:cs="Times New Roman"/>
          <w:sz w:val="28"/>
          <w:szCs w:val="28"/>
        </w:rPr>
        <w:t xml:space="preserve"> интересов (далее – Положение) разработано с целью регулирования и предотвращения конфликта интересов в деятельности </w:t>
      </w:r>
      <w:proofErr w:type="gramStart"/>
      <w:r w:rsidRPr="009C3CF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A2A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</w:t>
      </w:r>
      <w:proofErr w:type="gramEnd"/>
      <w:r w:rsidR="00585D74"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Юрьев-Польский район</w:t>
      </w:r>
      <w:r w:rsidR="00585D74" w:rsidRPr="009C3CF9">
        <w:rPr>
          <w:rFonts w:ascii="Times New Roman" w:hAnsi="Times New Roman" w:cs="Times New Roman"/>
          <w:sz w:val="28"/>
          <w:szCs w:val="28"/>
        </w:rPr>
        <w:t xml:space="preserve"> </w:t>
      </w:r>
      <w:r w:rsidRPr="009C3CF9">
        <w:rPr>
          <w:rFonts w:ascii="Times New Roman" w:hAnsi="Times New Roman" w:cs="Times New Roman"/>
          <w:sz w:val="28"/>
          <w:szCs w:val="28"/>
        </w:rPr>
        <w:t>(далее</w:t>
      </w:r>
      <w:r w:rsidR="00585D74">
        <w:rPr>
          <w:rFonts w:ascii="Times New Roman" w:hAnsi="Times New Roman" w:cs="Times New Roman"/>
          <w:sz w:val="28"/>
          <w:szCs w:val="28"/>
        </w:rPr>
        <w:t xml:space="preserve"> – Управление образования)</w:t>
      </w:r>
      <w:r w:rsidRPr="009C3CF9">
        <w:rPr>
          <w:rFonts w:ascii="Times New Roman" w:hAnsi="Times New Roman" w:cs="Times New Roman"/>
          <w:sz w:val="28"/>
          <w:szCs w:val="28"/>
        </w:rPr>
        <w:t xml:space="preserve">, а значит и возможных негативных последствий конфликта интересов для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>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>
        <w:rPr>
          <w:rFonts w:ascii="Times New Roman" w:hAnsi="Times New Roman" w:cs="Times New Roman"/>
          <w:sz w:val="28"/>
          <w:szCs w:val="28"/>
        </w:rPr>
        <w:t>о выявлении и урегулировании</w:t>
      </w:r>
      <w:r w:rsidRPr="009C3CF9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CF9">
        <w:rPr>
          <w:rFonts w:ascii="Times New Roman" w:hAnsi="Times New Roman" w:cs="Times New Roman"/>
          <w:sz w:val="28"/>
          <w:szCs w:val="28"/>
        </w:rPr>
        <w:t xml:space="preserve"> интересов – это внутренний документ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160FF1" w:rsidRPr="00160FF1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1.3. </w:t>
      </w:r>
      <w:r w:rsidR="00160FF1" w:rsidRPr="00160FF1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(ч. 1 ст. 10 Федерального закона 25.12.2008 №273-ФЗ «О противодействии коррупции»).</w:t>
      </w:r>
    </w:p>
    <w:p w:rsid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160FF1" w:rsidRPr="00160FF1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4" w:history="1">
        <w:r w:rsidR="00160FF1" w:rsidRPr="00160FF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части 1</w:t>
        </w:r>
      </w:hyperlink>
      <w:r w:rsidR="00160FF1" w:rsidRPr="00160FF1">
        <w:rPr>
          <w:rFonts w:ascii="Times New Roman" w:hAnsi="Times New Roman" w:cs="Times New Roman"/>
          <w:sz w:val="28"/>
          <w:szCs w:val="28"/>
        </w:rPr>
        <w:t xml:space="preserve"> статьи 10, и (или) состоящими с ним в близком родстве или свойстве лицами (родителями, супругами, детьми,</w:t>
      </w:r>
      <w:proofErr w:type="gramEnd"/>
      <w:r w:rsidR="00160FF1" w:rsidRPr="00160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F1" w:rsidRPr="00160FF1">
        <w:rPr>
          <w:rFonts w:ascii="Times New Roman" w:hAnsi="Times New Roman" w:cs="Times New Roman"/>
          <w:sz w:val="28"/>
          <w:szCs w:val="28"/>
        </w:rPr>
        <w:t>братьями, сестрами, а также братьями, сестрами, родителями, детьми супругов и супругами детей), гражданами или организациями, с которыми это лицо, и (или) лица, состоящие с ним в близком родстве или свойстве, связаны имущественными, корпоративными или иными близкими отношениями (ч. 2 ст. 10 Федерального закона 25.12.2008 №273-ФЗ «О противодействии коррупции»)</w:t>
      </w:r>
      <w:r w:rsidR="00160F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FF1" w:rsidRPr="00160FF1" w:rsidRDefault="00160FF1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2. Круг лиц, попадающих под действие Положения</w:t>
      </w:r>
    </w:p>
    <w:p w:rsidR="009C3CF9" w:rsidRPr="009C3CF9" w:rsidRDefault="009C3CF9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2.1. Действие Положения распространяется на всех работников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B012EE">
        <w:rPr>
          <w:rFonts w:ascii="Times New Roman" w:eastAsia="Times New Roman" w:hAnsi="Times New Roman" w:cs="Times New Roman"/>
          <w:sz w:val="28"/>
          <w:szCs w:val="28"/>
        </w:rPr>
        <w:t>, директоров образовательных учреждений</w:t>
      </w:r>
      <w:r w:rsidRPr="009C3CF9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B012EE" w:rsidRDefault="00B012EE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lastRenderedPageBreak/>
        <w:t>3. Основные принципы управления конфликтом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3.1. В основу работы по управлению конфликтов интересов 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Управлении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обязанность раскрытия сведений о реальном или потенциальном конфликте интересов;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</w:t>
      </w:r>
      <w:r w:rsidRPr="009C3CF9">
        <w:rPr>
          <w:rFonts w:ascii="Times New Roman" w:hAnsi="Times New Roman" w:cs="Times New Roman"/>
          <w:sz w:val="28"/>
          <w:szCs w:val="28"/>
        </w:rPr>
        <w:t>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9C3CF9">
        <w:rPr>
          <w:rFonts w:ascii="Times New Roman" w:hAnsi="Times New Roman" w:cs="Times New Roman"/>
          <w:sz w:val="28"/>
          <w:szCs w:val="28"/>
        </w:rPr>
        <w:t xml:space="preserve">раскрытия конфликта интересов работников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proofErr w:type="gramEnd"/>
      <w:r w:rsidRPr="009C3CF9">
        <w:rPr>
          <w:rFonts w:ascii="Times New Roman" w:hAnsi="Times New Roman" w:cs="Times New Roman"/>
          <w:sz w:val="28"/>
          <w:szCs w:val="28"/>
        </w:rPr>
        <w:t xml:space="preserve"> и порядок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C3CF9">
        <w:rPr>
          <w:rFonts w:ascii="Times New Roman" w:hAnsi="Times New Roman" w:cs="Times New Roman"/>
          <w:sz w:val="28"/>
          <w:szCs w:val="28"/>
        </w:rPr>
        <w:t xml:space="preserve"> урегулирования</w:t>
      </w:r>
    </w:p>
    <w:p w:rsidR="009C3CF9" w:rsidRPr="009C3CF9" w:rsidRDefault="009C3CF9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4.1.Процедура раскрытия конфликта интересов доводится до сведения всех работников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>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4.2. Устанавливаются следующие виды раскрытия конфликта интересов, в том числе: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CF9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4.4. </w:t>
      </w:r>
      <w:r w:rsidR="005F1253">
        <w:rPr>
          <w:rFonts w:ascii="Times New Roman" w:hAnsi="Times New Roman" w:cs="Times New Roman"/>
          <w:sz w:val="28"/>
          <w:szCs w:val="28"/>
        </w:rPr>
        <w:t>Уведомление работника подлежит обязательной регистрации в едином журнале регистрации уведомлений работодателя о фактах совершения коррупционных правонарушений или возможности совершения их, утвержденном Порядком уведомления работниками работодателя о фактах обращения в целях склонения к совершению коррупционных правонарушений</w:t>
      </w:r>
      <w:r w:rsidRPr="009C3CF9">
        <w:rPr>
          <w:rFonts w:ascii="Times New Roman" w:hAnsi="Times New Roman" w:cs="Times New Roman"/>
          <w:sz w:val="28"/>
          <w:szCs w:val="28"/>
        </w:rPr>
        <w:t>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4.5.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4.6. Поступившая информация должна быть тщательно проверена с целью оценки серьезности возникающих для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4.7. </w:t>
      </w:r>
      <w:r w:rsidR="00585D7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может прийти к выводу, что ситуация, сведения о которой были представлены работником</w:t>
      </w:r>
      <w:r w:rsidR="00270674">
        <w:rPr>
          <w:rFonts w:ascii="Times New Roman" w:hAnsi="Times New Roman" w:cs="Times New Roman"/>
          <w:sz w:val="28"/>
          <w:szCs w:val="28"/>
        </w:rPr>
        <w:t>,</w:t>
      </w:r>
      <w:r w:rsidRPr="009C3CF9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Pr="009C3CF9">
        <w:rPr>
          <w:rFonts w:ascii="Times New Roman" w:hAnsi="Times New Roman" w:cs="Times New Roman"/>
          <w:sz w:val="28"/>
          <w:szCs w:val="28"/>
        </w:rPr>
        <w:lastRenderedPageBreak/>
        <w:t>конфликтом интересов и, как следствие, не нуждается в спец</w:t>
      </w:r>
      <w:r w:rsidR="00270674">
        <w:rPr>
          <w:rFonts w:ascii="Times New Roman" w:hAnsi="Times New Roman" w:cs="Times New Roman"/>
          <w:sz w:val="28"/>
          <w:szCs w:val="28"/>
        </w:rPr>
        <w:t>иальных способах урегулирования.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4.8. </w:t>
      </w:r>
      <w:r w:rsidR="00585D7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270674">
        <w:rPr>
          <w:rFonts w:ascii="Times New Roman" w:hAnsi="Times New Roman" w:cs="Times New Roman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>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- увольнение работника из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не него трудовых обязанностей.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могут быть найдены иные формы его урегулирования.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4.9. При разрешении имеющегося конфликта интересов следует выбрать наиболее </w:t>
      </w:r>
      <w:r w:rsidR="00AF25C8">
        <w:rPr>
          <w:rFonts w:ascii="Times New Roman" w:hAnsi="Times New Roman" w:cs="Times New Roman"/>
          <w:sz w:val="28"/>
          <w:szCs w:val="28"/>
        </w:rPr>
        <w:t xml:space="preserve"> «мягкую»</w:t>
      </w:r>
      <w:r w:rsidRPr="009C3CF9">
        <w:rPr>
          <w:rFonts w:ascii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4.10. Более жесткие меры следует использовать только в случае, когда это вызвано реальной необходимостью или в случае, если более </w:t>
      </w:r>
      <w:r w:rsidR="00AF25C8">
        <w:rPr>
          <w:rFonts w:ascii="Times New Roman" w:hAnsi="Times New Roman" w:cs="Times New Roman"/>
          <w:sz w:val="28"/>
          <w:szCs w:val="28"/>
        </w:rPr>
        <w:t>«</w:t>
      </w:r>
      <w:r w:rsidRPr="009C3CF9">
        <w:rPr>
          <w:rFonts w:ascii="Times New Roman" w:hAnsi="Times New Roman" w:cs="Times New Roman"/>
          <w:sz w:val="28"/>
          <w:szCs w:val="28"/>
        </w:rPr>
        <w:t>мягкие</w:t>
      </w:r>
      <w:r w:rsidR="00AF25C8">
        <w:rPr>
          <w:rFonts w:ascii="Times New Roman" w:hAnsi="Times New Roman" w:cs="Times New Roman"/>
          <w:sz w:val="28"/>
          <w:szCs w:val="28"/>
        </w:rPr>
        <w:t>»</w:t>
      </w:r>
      <w:r w:rsidRPr="009C3CF9"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</w:t>
      </w:r>
    </w:p>
    <w:p w:rsid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>.</w:t>
      </w:r>
    </w:p>
    <w:p w:rsidR="00AF25C8" w:rsidRDefault="00AF25C8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5C8" w:rsidRDefault="00AF25C8" w:rsidP="00AF25C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5.Лица, ответственные за прием сведений о возникшем (имеющемся) конфликте интересов и рассмотрение этих сведений</w:t>
      </w:r>
    </w:p>
    <w:p w:rsidR="00AF25C8" w:rsidRDefault="00AF25C8" w:rsidP="00AF25C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F25C8" w:rsidRDefault="00AF25C8" w:rsidP="00AF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94677">
        <w:rPr>
          <w:rFonts w:ascii="Times New Roman" w:hAnsi="Times New Roman" w:cs="Times New Roman"/>
          <w:sz w:val="28"/>
          <w:szCs w:val="28"/>
        </w:rPr>
        <w:t>Лицами, ответственными за прием сведений о возникающих (имеющихся) конфликтах интересов, являются:</w:t>
      </w:r>
    </w:p>
    <w:p w:rsidR="00794677" w:rsidRDefault="00794677" w:rsidP="00AF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D74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1E" w:rsidRDefault="00C9421E" w:rsidP="00AF2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должностное лицо, ответственное за противодействие коррупции в </w:t>
      </w:r>
      <w:r w:rsidR="00585D74">
        <w:rPr>
          <w:rFonts w:ascii="Times New Roman" w:eastAsia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BC6" w:rsidRDefault="004A6668" w:rsidP="00A9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5.2.Полученная информация ответственным лиц</w:t>
      </w:r>
      <w:r w:rsidR="00A92BC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немедленно доводится до </w:t>
      </w:r>
      <w:r w:rsidR="00A92BC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92BC6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Срок рассмотрения информации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(имеющихся) конфликтов интересов не может превышать трех рабочих дней, в течение которой </w:t>
      </w:r>
      <w:r w:rsidR="00A92BC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данной информации. Проверка информации и материалов осуществляется в 30-дневный срок </w:t>
      </w:r>
      <w:r w:rsidR="00A92B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 принятия решения о ее проведении</w:t>
      </w:r>
      <w:r w:rsidR="00A92BC6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противодействие коррупции в </w:t>
      </w:r>
      <w:r w:rsidR="00A92BC6">
        <w:rPr>
          <w:rFonts w:ascii="Times New Roman" w:eastAsia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4E8" w:rsidRDefault="004A6668" w:rsidP="00A9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5.3.Заинтересованные лица должны без промедления сообщать о любых конфликтах интересов с указанием его сторон и сути лицам, указанным в п.5.1. Положения</w:t>
      </w:r>
      <w:r w:rsidR="001044E8">
        <w:rPr>
          <w:rFonts w:ascii="Times New Roman" w:hAnsi="Times New Roman" w:cs="Times New Roman"/>
          <w:sz w:val="28"/>
          <w:szCs w:val="28"/>
        </w:rPr>
        <w:t>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3A1C22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3CF9" w:rsidRPr="009C3CF9">
        <w:rPr>
          <w:rFonts w:ascii="Times New Roman" w:hAnsi="Times New Roman" w:cs="Times New Roman"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9C3CF9" w:rsidRPr="009C3CF9" w:rsidRDefault="009C3CF9" w:rsidP="009C3C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3A1C22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3CF9" w:rsidRPr="009C3CF9">
        <w:rPr>
          <w:rFonts w:ascii="Times New Roman" w:hAnsi="Times New Roman" w:cs="Times New Roman"/>
          <w:sz w:val="28"/>
          <w:szCs w:val="28"/>
        </w:rPr>
        <w:t>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A92BC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C3CF9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интересов своих родственников и друзей;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9C3CF9" w:rsidRPr="009C3CF9" w:rsidRDefault="009C3CF9" w:rsidP="009C3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A604FF" w:rsidRPr="009C3CF9" w:rsidRDefault="00A604FF" w:rsidP="009C3CF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04FF" w:rsidRPr="009C3CF9" w:rsidSect="00312C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5DB9"/>
    <w:multiLevelType w:val="hybridMultilevel"/>
    <w:tmpl w:val="0974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1"/>
    <w:rsid w:val="0000102E"/>
    <w:rsid w:val="00002989"/>
    <w:rsid w:val="000048B9"/>
    <w:rsid w:val="00012F16"/>
    <w:rsid w:val="000306E4"/>
    <w:rsid w:val="00040B7D"/>
    <w:rsid w:val="0004688B"/>
    <w:rsid w:val="000540FB"/>
    <w:rsid w:val="000545B2"/>
    <w:rsid w:val="0006281A"/>
    <w:rsid w:val="00064525"/>
    <w:rsid w:val="00065CE4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28B"/>
    <w:rsid w:val="000A6419"/>
    <w:rsid w:val="000B3C14"/>
    <w:rsid w:val="000D21B8"/>
    <w:rsid w:val="000E2FF0"/>
    <w:rsid w:val="000E3B70"/>
    <w:rsid w:val="000F4847"/>
    <w:rsid w:val="000F6D83"/>
    <w:rsid w:val="001044E8"/>
    <w:rsid w:val="00112C8A"/>
    <w:rsid w:val="0011344D"/>
    <w:rsid w:val="00122F00"/>
    <w:rsid w:val="00130424"/>
    <w:rsid w:val="00135D15"/>
    <w:rsid w:val="00136441"/>
    <w:rsid w:val="001403CD"/>
    <w:rsid w:val="00155A6F"/>
    <w:rsid w:val="00160FF1"/>
    <w:rsid w:val="00183D23"/>
    <w:rsid w:val="00184232"/>
    <w:rsid w:val="001871F1"/>
    <w:rsid w:val="00196E47"/>
    <w:rsid w:val="001A08C8"/>
    <w:rsid w:val="001A3A79"/>
    <w:rsid w:val="001A7BBC"/>
    <w:rsid w:val="001B1BC9"/>
    <w:rsid w:val="001B2164"/>
    <w:rsid w:val="001B2668"/>
    <w:rsid w:val="001C0FF3"/>
    <w:rsid w:val="001D2EB1"/>
    <w:rsid w:val="001D318B"/>
    <w:rsid w:val="001F0A6B"/>
    <w:rsid w:val="001F1DCA"/>
    <w:rsid w:val="001F25BC"/>
    <w:rsid w:val="0020401D"/>
    <w:rsid w:val="00205A96"/>
    <w:rsid w:val="00207C2B"/>
    <w:rsid w:val="00212E4F"/>
    <w:rsid w:val="002142E6"/>
    <w:rsid w:val="002172D7"/>
    <w:rsid w:val="00221308"/>
    <w:rsid w:val="002255D9"/>
    <w:rsid w:val="00246946"/>
    <w:rsid w:val="00246FD6"/>
    <w:rsid w:val="00262C85"/>
    <w:rsid w:val="00270674"/>
    <w:rsid w:val="00276EA9"/>
    <w:rsid w:val="002901C2"/>
    <w:rsid w:val="002944BB"/>
    <w:rsid w:val="002A2A9B"/>
    <w:rsid w:val="002A6A05"/>
    <w:rsid w:val="002B3023"/>
    <w:rsid w:val="002C43D3"/>
    <w:rsid w:val="002C63C0"/>
    <w:rsid w:val="002C6B19"/>
    <w:rsid w:val="002D1734"/>
    <w:rsid w:val="002D1B01"/>
    <w:rsid w:val="002D37EF"/>
    <w:rsid w:val="002F4CAD"/>
    <w:rsid w:val="00300973"/>
    <w:rsid w:val="003108B5"/>
    <w:rsid w:val="00312C23"/>
    <w:rsid w:val="00314BCA"/>
    <w:rsid w:val="00324090"/>
    <w:rsid w:val="0032448D"/>
    <w:rsid w:val="00331003"/>
    <w:rsid w:val="0033288B"/>
    <w:rsid w:val="00335231"/>
    <w:rsid w:val="0033750A"/>
    <w:rsid w:val="00346C64"/>
    <w:rsid w:val="003515B4"/>
    <w:rsid w:val="00355165"/>
    <w:rsid w:val="00356820"/>
    <w:rsid w:val="003721DE"/>
    <w:rsid w:val="00377591"/>
    <w:rsid w:val="00377F1A"/>
    <w:rsid w:val="00391BF2"/>
    <w:rsid w:val="003A1C22"/>
    <w:rsid w:val="003A4438"/>
    <w:rsid w:val="003A6852"/>
    <w:rsid w:val="003C4758"/>
    <w:rsid w:val="003C731B"/>
    <w:rsid w:val="003D4E0F"/>
    <w:rsid w:val="003E576E"/>
    <w:rsid w:val="00401147"/>
    <w:rsid w:val="00401FBF"/>
    <w:rsid w:val="0042217E"/>
    <w:rsid w:val="00436314"/>
    <w:rsid w:val="004367EF"/>
    <w:rsid w:val="004371E9"/>
    <w:rsid w:val="00474406"/>
    <w:rsid w:val="004932F4"/>
    <w:rsid w:val="00494CCD"/>
    <w:rsid w:val="004A38D8"/>
    <w:rsid w:val="004A6668"/>
    <w:rsid w:val="004A7B9E"/>
    <w:rsid w:val="004B2A85"/>
    <w:rsid w:val="004B2B69"/>
    <w:rsid w:val="004C0239"/>
    <w:rsid w:val="004D1495"/>
    <w:rsid w:val="004D2603"/>
    <w:rsid w:val="004D30F2"/>
    <w:rsid w:val="004D5C5A"/>
    <w:rsid w:val="004E11C9"/>
    <w:rsid w:val="00505244"/>
    <w:rsid w:val="00506642"/>
    <w:rsid w:val="00511177"/>
    <w:rsid w:val="00517201"/>
    <w:rsid w:val="00517E41"/>
    <w:rsid w:val="00521953"/>
    <w:rsid w:val="00521D47"/>
    <w:rsid w:val="00541F1E"/>
    <w:rsid w:val="00550E3F"/>
    <w:rsid w:val="005605C0"/>
    <w:rsid w:val="00565DE6"/>
    <w:rsid w:val="00570BAD"/>
    <w:rsid w:val="005749E5"/>
    <w:rsid w:val="00580405"/>
    <w:rsid w:val="00580490"/>
    <w:rsid w:val="00585D74"/>
    <w:rsid w:val="00591CD8"/>
    <w:rsid w:val="005A0653"/>
    <w:rsid w:val="005B2ED8"/>
    <w:rsid w:val="005B7367"/>
    <w:rsid w:val="005C18D0"/>
    <w:rsid w:val="005C4B35"/>
    <w:rsid w:val="005F0EAF"/>
    <w:rsid w:val="005F1253"/>
    <w:rsid w:val="006069BD"/>
    <w:rsid w:val="0061352E"/>
    <w:rsid w:val="00616D5A"/>
    <w:rsid w:val="00617F1B"/>
    <w:rsid w:val="00631EAF"/>
    <w:rsid w:val="00644464"/>
    <w:rsid w:val="00656D4D"/>
    <w:rsid w:val="00662A65"/>
    <w:rsid w:val="00687CC4"/>
    <w:rsid w:val="006943C9"/>
    <w:rsid w:val="00694E50"/>
    <w:rsid w:val="006A2228"/>
    <w:rsid w:val="006A32C9"/>
    <w:rsid w:val="006C5B05"/>
    <w:rsid w:val="006C6067"/>
    <w:rsid w:val="006D1427"/>
    <w:rsid w:val="006D2B2E"/>
    <w:rsid w:val="006D31B8"/>
    <w:rsid w:val="006E6CF8"/>
    <w:rsid w:val="006E71F2"/>
    <w:rsid w:val="006F03AB"/>
    <w:rsid w:val="007116C8"/>
    <w:rsid w:val="00712755"/>
    <w:rsid w:val="007178FA"/>
    <w:rsid w:val="007263AA"/>
    <w:rsid w:val="00742BBD"/>
    <w:rsid w:val="00744F52"/>
    <w:rsid w:val="0075520B"/>
    <w:rsid w:val="007612C9"/>
    <w:rsid w:val="00763F6C"/>
    <w:rsid w:val="00765134"/>
    <w:rsid w:val="007758B9"/>
    <w:rsid w:val="00792A83"/>
    <w:rsid w:val="00794677"/>
    <w:rsid w:val="007947A2"/>
    <w:rsid w:val="007A08CB"/>
    <w:rsid w:val="007A471D"/>
    <w:rsid w:val="007B1F72"/>
    <w:rsid w:val="007B7076"/>
    <w:rsid w:val="007C38E9"/>
    <w:rsid w:val="007C61E6"/>
    <w:rsid w:val="007C6854"/>
    <w:rsid w:val="007E02D4"/>
    <w:rsid w:val="007E039B"/>
    <w:rsid w:val="007F149A"/>
    <w:rsid w:val="007F3B30"/>
    <w:rsid w:val="007F4508"/>
    <w:rsid w:val="007F615C"/>
    <w:rsid w:val="007F7939"/>
    <w:rsid w:val="00800155"/>
    <w:rsid w:val="008035E0"/>
    <w:rsid w:val="008102F6"/>
    <w:rsid w:val="008163D7"/>
    <w:rsid w:val="00826A68"/>
    <w:rsid w:val="008426DD"/>
    <w:rsid w:val="00846F9B"/>
    <w:rsid w:val="00862AF2"/>
    <w:rsid w:val="0086344F"/>
    <w:rsid w:val="00864508"/>
    <w:rsid w:val="00865C34"/>
    <w:rsid w:val="00871806"/>
    <w:rsid w:val="00872F3C"/>
    <w:rsid w:val="00875123"/>
    <w:rsid w:val="00875C06"/>
    <w:rsid w:val="00875D56"/>
    <w:rsid w:val="008831F7"/>
    <w:rsid w:val="00885E2F"/>
    <w:rsid w:val="008873AB"/>
    <w:rsid w:val="0089139B"/>
    <w:rsid w:val="008A5816"/>
    <w:rsid w:val="008B1C1F"/>
    <w:rsid w:val="008B3BE8"/>
    <w:rsid w:val="008B5E2C"/>
    <w:rsid w:val="008C174B"/>
    <w:rsid w:val="008C5EF7"/>
    <w:rsid w:val="008D50B6"/>
    <w:rsid w:val="008D6164"/>
    <w:rsid w:val="008D6FD1"/>
    <w:rsid w:val="008E2F26"/>
    <w:rsid w:val="008E3F76"/>
    <w:rsid w:val="008F365B"/>
    <w:rsid w:val="008F6AFA"/>
    <w:rsid w:val="00905F09"/>
    <w:rsid w:val="00913594"/>
    <w:rsid w:val="0091499C"/>
    <w:rsid w:val="00916727"/>
    <w:rsid w:val="00916F10"/>
    <w:rsid w:val="00925B2F"/>
    <w:rsid w:val="00930198"/>
    <w:rsid w:val="00937F29"/>
    <w:rsid w:val="00947518"/>
    <w:rsid w:val="00963D4F"/>
    <w:rsid w:val="00984691"/>
    <w:rsid w:val="0099197E"/>
    <w:rsid w:val="009A6EF2"/>
    <w:rsid w:val="009A7E64"/>
    <w:rsid w:val="009B061F"/>
    <w:rsid w:val="009B45D6"/>
    <w:rsid w:val="009B46A8"/>
    <w:rsid w:val="009C14D3"/>
    <w:rsid w:val="009C3CF9"/>
    <w:rsid w:val="009D1C61"/>
    <w:rsid w:val="009E5235"/>
    <w:rsid w:val="009E7973"/>
    <w:rsid w:val="009F3B74"/>
    <w:rsid w:val="009F4D7E"/>
    <w:rsid w:val="00A01527"/>
    <w:rsid w:val="00A01E4B"/>
    <w:rsid w:val="00A07AAD"/>
    <w:rsid w:val="00A21B62"/>
    <w:rsid w:val="00A24F63"/>
    <w:rsid w:val="00A546D4"/>
    <w:rsid w:val="00A55EB3"/>
    <w:rsid w:val="00A568C8"/>
    <w:rsid w:val="00A604FF"/>
    <w:rsid w:val="00A61CA9"/>
    <w:rsid w:val="00A61F26"/>
    <w:rsid w:val="00A62FB5"/>
    <w:rsid w:val="00A71C22"/>
    <w:rsid w:val="00A72126"/>
    <w:rsid w:val="00A76590"/>
    <w:rsid w:val="00A9278F"/>
    <w:rsid w:val="00A92BC6"/>
    <w:rsid w:val="00AA2222"/>
    <w:rsid w:val="00AA3385"/>
    <w:rsid w:val="00AB1D74"/>
    <w:rsid w:val="00AB2720"/>
    <w:rsid w:val="00AB67BA"/>
    <w:rsid w:val="00AC32E0"/>
    <w:rsid w:val="00AD25E4"/>
    <w:rsid w:val="00AF0E9B"/>
    <w:rsid w:val="00AF25C8"/>
    <w:rsid w:val="00B012EE"/>
    <w:rsid w:val="00B023FF"/>
    <w:rsid w:val="00B1180E"/>
    <w:rsid w:val="00B1310A"/>
    <w:rsid w:val="00B311C0"/>
    <w:rsid w:val="00B3492D"/>
    <w:rsid w:val="00B372B5"/>
    <w:rsid w:val="00B4715E"/>
    <w:rsid w:val="00B57715"/>
    <w:rsid w:val="00B743A1"/>
    <w:rsid w:val="00B80D49"/>
    <w:rsid w:val="00B85054"/>
    <w:rsid w:val="00BB2052"/>
    <w:rsid w:val="00BC0819"/>
    <w:rsid w:val="00BC28DD"/>
    <w:rsid w:val="00BC2B1F"/>
    <w:rsid w:val="00BC5D5A"/>
    <w:rsid w:val="00BC60E1"/>
    <w:rsid w:val="00BC74B0"/>
    <w:rsid w:val="00BD576F"/>
    <w:rsid w:val="00BD67A4"/>
    <w:rsid w:val="00BE4CB9"/>
    <w:rsid w:val="00BE536B"/>
    <w:rsid w:val="00BF3912"/>
    <w:rsid w:val="00BF6CFC"/>
    <w:rsid w:val="00BF7AC1"/>
    <w:rsid w:val="00C15DB0"/>
    <w:rsid w:val="00C34658"/>
    <w:rsid w:val="00C35CEA"/>
    <w:rsid w:val="00C404EF"/>
    <w:rsid w:val="00C50E14"/>
    <w:rsid w:val="00C56179"/>
    <w:rsid w:val="00C65DFB"/>
    <w:rsid w:val="00C66CE9"/>
    <w:rsid w:val="00C748EB"/>
    <w:rsid w:val="00C9421E"/>
    <w:rsid w:val="00C957A4"/>
    <w:rsid w:val="00CA03C5"/>
    <w:rsid w:val="00CA1C22"/>
    <w:rsid w:val="00CB32CA"/>
    <w:rsid w:val="00CB6081"/>
    <w:rsid w:val="00CB74B9"/>
    <w:rsid w:val="00CB7D4F"/>
    <w:rsid w:val="00CC5F54"/>
    <w:rsid w:val="00CC6842"/>
    <w:rsid w:val="00CE2081"/>
    <w:rsid w:val="00CE3040"/>
    <w:rsid w:val="00CE610A"/>
    <w:rsid w:val="00CF1781"/>
    <w:rsid w:val="00CF1A91"/>
    <w:rsid w:val="00D01947"/>
    <w:rsid w:val="00D04E68"/>
    <w:rsid w:val="00D07D30"/>
    <w:rsid w:val="00D150E0"/>
    <w:rsid w:val="00D2046C"/>
    <w:rsid w:val="00D25BAE"/>
    <w:rsid w:val="00D3200C"/>
    <w:rsid w:val="00D43B56"/>
    <w:rsid w:val="00D4696F"/>
    <w:rsid w:val="00D474E2"/>
    <w:rsid w:val="00D5368C"/>
    <w:rsid w:val="00D545E6"/>
    <w:rsid w:val="00D54E9A"/>
    <w:rsid w:val="00D62E9F"/>
    <w:rsid w:val="00D64B30"/>
    <w:rsid w:val="00D67FEC"/>
    <w:rsid w:val="00D80E08"/>
    <w:rsid w:val="00D82D66"/>
    <w:rsid w:val="00D911F9"/>
    <w:rsid w:val="00DA017F"/>
    <w:rsid w:val="00DA04C4"/>
    <w:rsid w:val="00DA214F"/>
    <w:rsid w:val="00DA4A54"/>
    <w:rsid w:val="00DB29F4"/>
    <w:rsid w:val="00DC2CFB"/>
    <w:rsid w:val="00DE554E"/>
    <w:rsid w:val="00DF0C5F"/>
    <w:rsid w:val="00DF11A3"/>
    <w:rsid w:val="00DF39EC"/>
    <w:rsid w:val="00DF5590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442F0"/>
    <w:rsid w:val="00E44B8D"/>
    <w:rsid w:val="00E46826"/>
    <w:rsid w:val="00E52278"/>
    <w:rsid w:val="00E5613B"/>
    <w:rsid w:val="00E6294F"/>
    <w:rsid w:val="00E80323"/>
    <w:rsid w:val="00E82CCE"/>
    <w:rsid w:val="00E83B06"/>
    <w:rsid w:val="00E85653"/>
    <w:rsid w:val="00E85E5A"/>
    <w:rsid w:val="00E96A85"/>
    <w:rsid w:val="00E97B97"/>
    <w:rsid w:val="00EA0E11"/>
    <w:rsid w:val="00EC2D05"/>
    <w:rsid w:val="00EE0909"/>
    <w:rsid w:val="00EE1878"/>
    <w:rsid w:val="00EE333F"/>
    <w:rsid w:val="00EE56EB"/>
    <w:rsid w:val="00F11371"/>
    <w:rsid w:val="00F124DF"/>
    <w:rsid w:val="00F16C3C"/>
    <w:rsid w:val="00F173D9"/>
    <w:rsid w:val="00F21CFB"/>
    <w:rsid w:val="00F246E8"/>
    <w:rsid w:val="00F32563"/>
    <w:rsid w:val="00F32D4A"/>
    <w:rsid w:val="00F3322F"/>
    <w:rsid w:val="00F33C74"/>
    <w:rsid w:val="00F546FA"/>
    <w:rsid w:val="00F60207"/>
    <w:rsid w:val="00F602AD"/>
    <w:rsid w:val="00F61E35"/>
    <w:rsid w:val="00F67FD4"/>
    <w:rsid w:val="00F72983"/>
    <w:rsid w:val="00F737BF"/>
    <w:rsid w:val="00F942D2"/>
    <w:rsid w:val="00F94BD5"/>
    <w:rsid w:val="00F951CC"/>
    <w:rsid w:val="00F97C35"/>
    <w:rsid w:val="00FA1618"/>
    <w:rsid w:val="00FB015C"/>
    <w:rsid w:val="00FB55C9"/>
    <w:rsid w:val="00FB5E5C"/>
    <w:rsid w:val="00FC4DA8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EE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160F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EE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160F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Юлия А. Макеева</cp:lastModifiedBy>
  <cp:revision>20</cp:revision>
  <cp:lastPrinted>2018-07-03T13:24:00Z</cp:lastPrinted>
  <dcterms:created xsi:type="dcterms:W3CDTF">2016-12-13T06:48:00Z</dcterms:created>
  <dcterms:modified xsi:type="dcterms:W3CDTF">2018-07-03T13:24:00Z</dcterms:modified>
</cp:coreProperties>
</file>